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5" w:rsidRPr="00540B2D" w:rsidRDefault="00824C65">
      <w:pPr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060"/>
        <w:gridCol w:w="3330"/>
        <w:gridCol w:w="3150"/>
        <w:gridCol w:w="3330"/>
      </w:tblGrid>
      <w:tr w:rsidR="00E131F9" w:rsidRPr="00540B2D" w:rsidTr="00540B2D">
        <w:trPr>
          <w:tblHeader/>
        </w:trPr>
        <w:tc>
          <w:tcPr>
            <w:tcW w:w="1818" w:type="dxa"/>
          </w:tcPr>
          <w:p w:rsidR="00E131F9" w:rsidRPr="00540B2D" w:rsidRDefault="00E131F9" w:rsidP="00E131F9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131F9" w:rsidRPr="00540B2D" w:rsidRDefault="006C6798" w:rsidP="00E131F9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1 – Beginning S</w:t>
            </w:r>
            <w:r w:rsidR="00E131F9" w:rsidRPr="00540B2D">
              <w:rPr>
                <w:sz w:val="22"/>
                <w:szCs w:val="22"/>
              </w:rPr>
              <w:t>tandard</w:t>
            </w:r>
          </w:p>
        </w:tc>
        <w:tc>
          <w:tcPr>
            <w:tcW w:w="3330" w:type="dxa"/>
          </w:tcPr>
          <w:p w:rsidR="00E131F9" w:rsidRPr="00540B2D" w:rsidRDefault="006C6798" w:rsidP="00E131F9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2 – Approaching S</w:t>
            </w:r>
            <w:r w:rsidR="00E131F9" w:rsidRPr="00540B2D">
              <w:rPr>
                <w:sz w:val="22"/>
                <w:szCs w:val="22"/>
              </w:rPr>
              <w:t>tandard</w:t>
            </w:r>
          </w:p>
        </w:tc>
        <w:tc>
          <w:tcPr>
            <w:tcW w:w="3150" w:type="dxa"/>
          </w:tcPr>
          <w:p w:rsidR="00E131F9" w:rsidRPr="00540B2D" w:rsidRDefault="006C6798" w:rsidP="00E131F9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3 – Meeting S</w:t>
            </w:r>
            <w:r w:rsidR="00E131F9" w:rsidRPr="00540B2D">
              <w:rPr>
                <w:sz w:val="22"/>
                <w:szCs w:val="22"/>
              </w:rPr>
              <w:t>tandard</w:t>
            </w:r>
          </w:p>
        </w:tc>
        <w:tc>
          <w:tcPr>
            <w:tcW w:w="3330" w:type="dxa"/>
          </w:tcPr>
          <w:p w:rsidR="00E131F9" w:rsidRPr="00540B2D" w:rsidRDefault="006C6798" w:rsidP="00E131F9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4 – Exceeding S</w:t>
            </w:r>
            <w:r w:rsidR="00E131F9" w:rsidRPr="00540B2D">
              <w:rPr>
                <w:sz w:val="22"/>
                <w:szCs w:val="22"/>
              </w:rPr>
              <w:t>tandard</w:t>
            </w:r>
          </w:p>
        </w:tc>
      </w:tr>
      <w:tr w:rsidR="00E131F9" w:rsidRPr="00540B2D" w:rsidTr="00540B2D">
        <w:tc>
          <w:tcPr>
            <w:tcW w:w="1818" w:type="dxa"/>
          </w:tcPr>
          <w:p w:rsidR="00E131F9" w:rsidRPr="00540B2D" w:rsidRDefault="006C6798" w:rsidP="001E1EE6">
            <w:pPr>
              <w:rPr>
                <w:b/>
                <w:sz w:val="22"/>
                <w:szCs w:val="22"/>
              </w:rPr>
            </w:pPr>
            <w:r w:rsidRPr="00540B2D">
              <w:rPr>
                <w:b/>
                <w:sz w:val="22"/>
                <w:szCs w:val="22"/>
              </w:rPr>
              <w:t>Number, Operations and Algebra C</w:t>
            </w:r>
            <w:r w:rsidR="00E131F9" w:rsidRPr="00540B2D">
              <w:rPr>
                <w:b/>
                <w:sz w:val="22"/>
                <w:szCs w:val="22"/>
              </w:rPr>
              <w:t>ont</w:t>
            </w:r>
            <w:r w:rsidRPr="00540B2D">
              <w:rPr>
                <w:b/>
                <w:sz w:val="22"/>
                <w:szCs w:val="22"/>
              </w:rPr>
              <w:t>ent and A</w:t>
            </w:r>
            <w:r w:rsidR="00E131F9" w:rsidRPr="00540B2D">
              <w:rPr>
                <w:b/>
                <w:sz w:val="22"/>
                <w:szCs w:val="22"/>
              </w:rPr>
              <w:t>pplications</w:t>
            </w: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131F9" w:rsidRPr="00540B2D" w:rsidRDefault="00A15355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Student</w:t>
            </w:r>
            <w:r w:rsidR="00E131F9" w:rsidRPr="00540B2D">
              <w:rPr>
                <w:sz w:val="22"/>
                <w:szCs w:val="22"/>
              </w:rPr>
              <w:t xml:space="preserve"> does not yet demonstrate an understanding of grade level concepts, skills and vocabulary.</w:t>
            </w: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  <w:p w:rsidR="00E131F9" w:rsidRPr="00540B2D" w:rsidRDefault="006C6798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</w:t>
            </w:r>
            <w:r w:rsidR="00E131F9" w:rsidRPr="00540B2D">
              <w:rPr>
                <w:sz w:val="22"/>
                <w:szCs w:val="22"/>
              </w:rPr>
              <w:t>tudent . . .</w:t>
            </w:r>
          </w:p>
          <w:p w:rsidR="00E131F9" w:rsidRPr="00540B2D" w:rsidRDefault="00E131F9" w:rsidP="00E2179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needs teacher assistance when computing and solving problems, and</w:t>
            </w:r>
          </w:p>
          <w:p w:rsidR="00E131F9" w:rsidRPr="00540B2D" w:rsidRDefault="00E131F9" w:rsidP="00E2179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proofErr w:type="gramStart"/>
            <w:r w:rsidRPr="00540B2D">
              <w:rPr>
                <w:sz w:val="22"/>
                <w:szCs w:val="22"/>
              </w:rPr>
              <w:t>does</w:t>
            </w:r>
            <w:proofErr w:type="gramEnd"/>
            <w:r w:rsidRPr="00540B2D">
              <w:rPr>
                <w:sz w:val="22"/>
                <w:szCs w:val="22"/>
              </w:rPr>
              <w:t xml:space="preserve"> not yet represent or communicate mathematical thinking or representation and communication of thinking is unrelated to the problem.</w:t>
            </w:r>
          </w:p>
          <w:p w:rsidR="00E131F9" w:rsidRPr="00540B2D" w:rsidRDefault="00E131F9" w:rsidP="00E21798">
            <w:pPr>
              <w:ind w:left="360" w:hanging="360"/>
              <w:rPr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E131F9" w:rsidRPr="00540B2D" w:rsidRDefault="00A15355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Student</w:t>
            </w:r>
            <w:r w:rsidR="00E131F9" w:rsidRPr="00540B2D">
              <w:rPr>
                <w:sz w:val="22"/>
                <w:szCs w:val="22"/>
              </w:rPr>
              <w:t xml:space="preserve"> demonstrates progress toward an understanding of grade level concepts, skills and vocabulary.</w:t>
            </w:r>
          </w:p>
          <w:p w:rsidR="00540B2D" w:rsidRPr="00540B2D" w:rsidRDefault="00540B2D" w:rsidP="001E1EE6">
            <w:pPr>
              <w:rPr>
                <w:sz w:val="22"/>
                <w:szCs w:val="22"/>
              </w:rPr>
            </w:pPr>
          </w:p>
          <w:p w:rsidR="00E131F9" w:rsidRPr="00540B2D" w:rsidRDefault="006C6798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</w:t>
            </w:r>
            <w:r w:rsidR="00E131F9" w:rsidRPr="00540B2D">
              <w:rPr>
                <w:sz w:val="22"/>
                <w:szCs w:val="22"/>
              </w:rPr>
              <w:t>tudent . . .</w:t>
            </w:r>
          </w:p>
          <w:p w:rsidR="00E131F9" w:rsidRPr="00540B2D" w:rsidRDefault="00E131F9" w:rsidP="00E217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may need teacher assistance when computing and solving problems;</w:t>
            </w:r>
          </w:p>
          <w:p w:rsidR="00E131F9" w:rsidRPr="00540B2D" w:rsidRDefault="00E131F9" w:rsidP="00E217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is beginning to use more than one strategy when computing and solving problems;</w:t>
            </w:r>
          </w:p>
          <w:p w:rsidR="00E131F9" w:rsidRPr="00540B2D" w:rsidRDefault="00E131F9" w:rsidP="00E217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frequently makes computational errors, and</w:t>
            </w:r>
          </w:p>
          <w:p w:rsidR="00540B2D" w:rsidRPr="00540B2D" w:rsidRDefault="00E131F9" w:rsidP="001E1E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540B2D">
              <w:rPr>
                <w:sz w:val="22"/>
                <w:szCs w:val="22"/>
              </w:rPr>
              <w:t>represents</w:t>
            </w:r>
            <w:proofErr w:type="gramEnd"/>
            <w:r w:rsidRPr="00540B2D">
              <w:rPr>
                <w:sz w:val="22"/>
                <w:szCs w:val="22"/>
              </w:rPr>
              <w:t xml:space="preserve"> and communicates mathematical thinking inconsisten</w:t>
            </w:r>
            <w:r w:rsidR="004D6F7C" w:rsidRPr="00540B2D">
              <w:rPr>
                <w:sz w:val="22"/>
                <w:szCs w:val="22"/>
              </w:rPr>
              <w:t>t</w:t>
            </w:r>
            <w:r w:rsidRPr="00540B2D">
              <w:rPr>
                <w:sz w:val="22"/>
                <w:szCs w:val="22"/>
              </w:rPr>
              <w:t>ly.</w:t>
            </w:r>
          </w:p>
        </w:tc>
        <w:tc>
          <w:tcPr>
            <w:tcW w:w="3150" w:type="dxa"/>
          </w:tcPr>
          <w:p w:rsidR="00E131F9" w:rsidRPr="00540B2D" w:rsidRDefault="00A15355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Student</w:t>
            </w:r>
            <w:r w:rsidR="00E131F9" w:rsidRPr="00540B2D">
              <w:rPr>
                <w:sz w:val="22"/>
                <w:szCs w:val="22"/>
              </w:rPr>
              <w:t xml:space="preserve"> demonstrates an understanding of grade level concepts, skills and vocabulary.</w:t>
            </w: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  <w:p w:rsidR="00E131F9" w:rsidRPr="00540B2D" w:rsidRDefault="006C6798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</w:t>
            </w:r>
            <w:r w:rsidR="00E131F9" w:rsidRPr="00540B2D">
              <w:rPr>
                <w:sz w:val="22"/>
                <w:szCs w:val="22"/>
              </w:rPr>
              <w:t>tudent . . .</w:t>
            </w:r>
          </w:p>
          <w:p w:rsidR="00E131F9" w:rsidRPr="00540B2D" w:rsidRDefault="00E131F9" w:rsidP="00E21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 xml:space="preserve">uses a variety of strategies when </w:t>
            </w:r>
            <w:r w:rsidR="00B97839" w:rsidRPr="00540B2D">
              <w:rPr>
                <w:sz w:val="22"/>
                <w:szCs w:val="22"/>
              </w:rPr>
              <w:t>computing and solving problems;</w:t>
            </w:r>
          </w:p>
          <w:p w:rsidR="00E131F9" w:rsidRPr="00540B2D" w:rsidRDefault="00E131F9" w:rsidP="00E21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usually computes and solves problems accurately;</w:t>
            </w:r>
          </w:p>
          <w:p w:rsidR="00E131F9" w:rsidRPr="00540B2D" w:rsidRDefault="00E131F9" w:rsidP="00E21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recognizes connections among mathematical ideas;</w:t>
            </w:r>
          </w:p>
          <w:p w:rsidR="00E131F9" w:rsidRPr="00540B2D" w:rsidRDefault="00E131F9" w:rsidP="00E21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is developing mathematical reasoning, and</w:t>
            </w:r>
          </w:p>
          <w:p w:rsidR="00B97839" w:rsidRPr="00540B2D" w:rsidRDefault="00E131F9" w:rsidP="00E2179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540B2D">
              <w:rPr>
                <w:sz w:val="22"/>
                <w:szCs w:val="22"/>
              </w:rPr>
              <w:t>justifies</w:t>
            </w:r>
            <w:proofErr w:type="gramEnd"/>
            <w:r w:rsidRPr="00540B2D">
              <w:rPr>
                <w:sz w:val="22"/>
                <w:szCs w:val="22"/>
              </w:rPr>
              <w:t xml:space="preserve"> answers u</w:t>
            </w:r>
            <w:r w:rsidR="004D6F7C" w:rsidRPr="00540B2D">
              <w:rPr>
                <w:sz w:val="22"/>
                <w:szCs w:val="22"/>
              </w:rPr>
              <w:t>s</w:t>
            </w:r>
            <w:r w:rsidRPr="00540B2D">
              <w:rPr>
                <w:sz w:val="22"/>
                <w:szCs w:val="22"/>
              </w:rPr>
              <w:t>ing written explanations that include some mathematical language and/or symbolic notation.</w:t>
            </w:r>
          </w:p>
        </w:tc>
        <w:tc>
          <w:tcPr>
            <w:tcW w:w="3330" w:type="dxa"/>
          </w:tcPr>
          <w:p w:rsidR="00E131F9" w:rsidRPr="00540B2D" w:rsidRDefault="00A15355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Student</w:t>
            </w:r>
            <w:r w:rsidR="00E131F9" w:rsidRPr="00540B2D">
              <w:rPr>
                <w:sz w:val="22"/>
                <w:szCs w:val="22"/>
              </w:rPr>
              <w:t xml:space="preserve"> demonstrates and extends grade level concepts, skills and vocabulary.  </w:t>
            </w:r>
            <w:r w:rsidRPr="00540B2D">
              <w:rPr>
                <w:sz w:val="22"/>
                <w:szCs w:val="22"/>
              </w:rPr>
              <w:t>Student’s</w:t>
            </w:r>
            <w:r w:rsidR="00E131F9" w:rsidRPr="00540B2D">
              <w:rPr>
                <w:sz w:val="22"/>
                <w:szCs w:val="22"/>
              </w:rPr>
              <w:t xml:space="preserve"> problem solving is highly efficient and accurate.</w:t>
            </w:r>
          </w:p>
          <w:p w:rsidR="00E131F9" w:rsidRPr="00540B2D" w:rsidRDefault="00E131F9" w:rsidP="001E1EE6">
            <w:pPr>
              <w:rPr>
                <w:sz w:val="22"/>
                <w:szCs w:val="22"/>
              </w:rPr>
            </w:pPr>
          </w:p>
          <w:p w:rsidR="00E131F9" w:rsidRPr="00540B2D" w:rsidRDefault="006C6798" w:rsidP="001E1EE6">
            <w:p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S</w:t>
            </w:r>
            <w:r w:rsidR="00E131F9" w:rsidRPr="00540B2D">
              <w:rPr>
                <w:sz w:val="22"/>
                <w:szCs w:val="22"/>
              </w:rPr>
              <w:t>tudent . . .</w:t>
            </w:r>
          </w:p>
          <w:p w:rsidR="00E131F9" w:rsidRPr="00540B2D" w:rsidRDefault="00E131F9" w:rsidP="00E2179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 xml:space="preserve">is able to use and adapt number </w:t>
            </w:r>
            <w:r w:rsidR="00A15355" w:rsidRPr="00540B2D">
              <w:rPr>
                <w:sz w:val="22"/>
                <w:szCs w:val="22"/>
              </w:rPr>
              <w:t>strategies based on the problem;</w:t>
            </w:r>
          </w:p>
          <w:p w:rsidR="00E131F9" w:rsidRPr="00540B2D" w:rsidRDefault="00E131F9" w:rsidP="00E2179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recognizes and applies connections among mathematical ideas independently;</w:t>
            </w:r>
          </w:p>
          <w:p w:rsidR="00E131F9" w:rsidRPr="00540B2D" w:rsidRDefault="00E131F9" w:rsidP="00E2179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0B2D">
              <w:rPr>
                <w:sz w:val="22"/>
                <w:szCs w:val="22"/>
              </w:rPr>
              <w:t>demonstrates mathematical reasoning, and</w:t>
            </w:r>
          </w:p>
          <w:p w:rsidR="006B0B5E" w:rsidRPr="00540B2D" w:rsidRDefault="00E131F9" w:rsidP="007B152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540B2D">
              <w:rPr>
                <w:sz w:val="22"/>
                <w:szCs w:val="22"/>
              </w:rPr>
              <w:t>convincingly</w:t>
            </w:r>
            <w:proofErr w:type="gramEnd"/>
            <w:r w:rsidRPr="00540B2D">
              <w:rPr>
                <w:sz w:val="22"/>
                <w:szCs w:val="22"/>
              </w:rPr>
              <w:t xml:space="preserve"> justifies answers with written explanations that include mathematical</w:t>
            </w:r>
            <w:r w:rsidR="00B97839" w:rsidRPr="00540B2D">
              <w:rPr>
                <w:sz w:val="22"/>
                <w:szCs w:val="22"/>
              </w:rPr>
              <w:t xml:space="preserve"> language and symbolic notation</w:t>
            </w:r>
            <w:r w:rsidR="00540B2D" w:rsidRPr="00540B2D">
              <w:rPr>
                <w:sz w:val="22"/>
                <w:szCs w:val="22"/>
              </w:rPr>
              <w:t>.</w:t>
            </w:r>
          </w:p>
        </w:tc>
      </w:tr>
      <w:tr w:rsidR="00E131F9" w:rsidRPr="00540B2D" w:rsidTr="00540B2D">
        <w:tc>
          <w:tcPr>
            <w:tcW w:w="1818" w:type="dxa"/>
          </w:tcPr>
          <w:p w:rsidR="00E131F9" w:rsidRPr="00540B2D" w:rsidRDefault="00E131F9" w:rsidP="001E1EE6">
            <w:pPr>
              <w:rPr>
                <w:rFonts w:cs="Tahoma"/>
                <w:b/>
                <w:sz w:val="22"/>
                <w:szCs w:val="22"/>
              </w:rPr>
            </w:pPr>
            <w:r w:rsidRPr="00540B2D">
              <w:rPr>
                <w:rFonts w:cs="Tahoma"/>
                <w:b/>
                <w:sz w:val="22"/>
                <w:szCs w:val="22"/>
              </w:rPr>
              <w:t>Measurement and Geometry</w:t>
            </w:r>
          </w:p>
        </w:tc>
        <w:tc>
          <w:tcPr>
            <w:tcW w:w="306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does not yet demonstrate an understanding of grade level geometry and/or concepts, skills and vocabulary.</w:t>
            </w:r>
          </w:p>
          <w:p w:rsidR="007B1523" w:rsidRPr="00540B2D" w:rsidRDefault="007B1523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5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needs teacher assistance when solving problems, and </w:t>
            </w:r>
          </w:p>
          <w:p w:rsidR="00E131F9" w:rsidRPr="00540B2D" w:rsidRDefault="00E131F9" w:rsidP="00E21798">
            <w:pPr>
              <w:numPr>
                <w:ilvl w:val="0"/>
                <w:numId w:val="5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does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not yet represent mathematical thinking, or representation and communication of thinking is unrelated to the problem.</w:t>
            </w:r>
          </w:p>
        </w:tc>
        <w:tc>
          <w:tcPr>
            <w:tcW w:w="333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demonstrates progress toward an understanding of grade level geometry and measurement concepts, skills, and vocabulary.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6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may need teacher assistance when solving problems, and </w:t>
            </w:r>
          </w:p>
          <w:p w:rsidR="00E131F9" w:rsidRPr="00540B2D" w:rsidRDefault="00E131F9" w:rsidP="00E21798">
            <w:pPr>
              <w:numPr>
                <w:ilvl w:val="0"/>
                <w:numId w:val="6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represents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15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Student demonstrates an understanding of grade level geometry and measurement concepts, skills and vocabulary. 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7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recognizes connections among geometry and/or measurement ideas;</w:t>
            </w:r>
          </w:p>
          <w:p w:rsidR="00E131F9" w:rsidRPr="00540B2D" w:rsidRDefault="00E131F9" w:rsidP="00E21798">
            <w:pPr>
              <w:numPr>
                <w:ilvl w:val="0"/>
                <w:numId w:val="7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is developing mathematical reasoning, and</w:t>
            </w:r>
          </w:p>
          <w:p w:rsidR="00E131F9" w:rsidRPr="00540B2D" w:rsidRDefault="00E131F9" w:rsidP="00E21798">
            <w:pPr>
              <w:numPr>
                <w:ilvl w:val="0"/>
                <w:numId w:val="7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justifies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33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demonstrates and extends grade level geometry and measurement concepts, skills and vocabulary.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8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recognizes and applies connections among geometry ideas independently;</w:t>
            </w:r>
          </w:p>
          <w:p w:rsidR="00E131F9" w:rsidRPr="00540B2D" w:rsidRDefault="00E131F9" w:rsidP="00E21798">
            <w:pPr>
              <w:numPr>
                <w:ilvl w:val="0"/>
                <w:numId w:val="8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demonstrates mathematical reasoning, and</w:t>
            </w:r>
          </w:p>
          <w:p w:rsidR="00E131F9" w:rsidRPr="00540B2D" w:rsidRDefault="00E131F9" w:rsidP="00E21798">
            <w:pPr>
              <w:numPr>
                <w:ilvl w:val="0"/>
                <w:numId w:val="8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convincingly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justifies answers with written explanations that include mathematical language and/or symbolic notation.</w:t>
            </w:r>
          </w:p>
          <w:p w:rsidR="00B97839" w:rsidRPr="00540B2D" w:rsidRDefault="00B97839" w:rsidP="00B97839">
            <w:pPr>
              <w:rPr>
                <w:rFonts w:cs="Tahoma"/>
                <w:sz w:val="22"/>
                <w:szCs w:val="22"/>
              </w:rPr>
            </w:pPr>
          </w:p>
        </w:tc>
      </w:tr>
      <w:tr w:rsidR="00E131F9" w:rsidRPr="00540B2D" w:rsidTr="00540B2D">
        <w:tc>
          <w:tcPr>
            <w:tcW w:w="1818" w:type="dxa"/>
          </w:tcPr>
          <w:p w:rsidR="00E131F9" w:rsidRPr="00540B2D" w:rsidRDefault="00E131F9" w:rsidP="001E1EE6">
            <w:pPr>
              <w:rPr>
                <w:rFonts w:cs="Tahoma"/>
                <w:b/>
                <w:sz w:val="22"/>
                <w:szCs w:val="22"/>
              </w:rPr>
            </w:pPr>
            <w:r w:rsidRPr="00540B2D">
              <w:rPr>
                <w:rFonts w:cs="Tahoma"/>
                <w:b/>
                <w:sz w:val="22"/>
                <w:szCs w:val="22"/>
              </w:rPr>
              <w:lastRenderedPageBreak/>
              <w:t>Data Analysis</w:t>
            </w:r>
          </w:p>
        </w:tc>
        <w:tc>
          <w:tcPr>
            <w:tcW w:w="306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does not yet demonstrate an understanding of grade level data concepts, skills and vocabulary.</w:t>
            </w:r>
          </w:p>
          <w:p w:rsidR="00B97839" w:rsidRPr="00540B2D" w:rsidRDefault="00B9783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9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needs teacher assistance when creating or interpreting graphs and solving problems, and</w:t>
            </w:r>
          </w:p>
          <w:p w:rsidR="00E131F9" w:rsidRPr="00540B2D" w:rsidRDefault="00E131F9" w:rsidP="00E21798">
            <w:pPr>
              <w:numPr>
                <w:ilvl w:val="0"/>
                <w:numId w:val="9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does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</w:t>
            </w:r>
            <w:r w:rsidR="00A15355" w:rsidRPr="00540B2D">
              <w:rPr>
                <w:rFonts w:cs="Tahoma"/>
                <w:sz w:val="22"/>
                <w:szCs w:val="22"/>
              </w:rPr>
              <w:t>not yet</w:t>
            </w:r>
            <w:r w:rsidRPr="00540B2D">
              <w:rPr>
                <w:rFonts w:cs="Tahoma"/>
                <w:sz w:val="22"/>
                <w:szCs w:val="22"/>
              </w:rPr>
              <w:t xml:space="preserve"> represent or communicate mathematical thinking, or representation and communication of thinking is unrelated to the problem.</w:t>
            </w:r>
          </w:p>
        </w:tc>
        <w:tc>
          <w:tcPr>
            <w:tcW w:w="333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demonstrates progress toward an understanding of grade level data concepts, skills and vocabulary.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10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may need teacher assistance when creating or interpreting graphs and solving problems;</w:t>
            </w:r>
          </w:p>
          <w:p w:rsidR="00E131F9" w:rsidRPr="00540B2D" w:rsidRDefault="00E131F9" w:rsidP="00E21798">
            <w:pPr>
              <w:numPr>
                <w:ilvl w:val="0"/>
                <w:numId w:val="10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frequently makes computational errors, and </w:t>
            </w:r>
          </w:p>
          <w:p w:rsidR="00E131F9" w:rsidRPr="00540B2D" w:rsidRDefault="00E131F9" w:rsidP="00E21798">
            <w:pPr>
              <w:numPr>
                <w:ilvl w:val="0"/>
                <w:numId w:val="10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represents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15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demonstrates an understanding of grade level data content, skills, and vocabulary.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11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is usually accurate with graphing and problem solving;</w:t>
            </w:r>
          </w:p>
          <w:p w:rsidR="00E131F9" w:rsidRPr="00540B2D" w:rsidRDefault="00E131F9" w:rsidP="00E21798">
            <w:pPr>
              <w:numPr>
                <w:ilvl w:val="0"/>
                <w:numId w:val="11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begins to make generalizations about graphs with teacher assistance;</w:t>
            </w:r>
          </w:p>
          <w:p w:rsidR="00E131F9" w:rsidRPr="00540B2D" w:rsidRDefault="00E131F9" w:rsidP="00E21798">
            <w:pPr>
              <w:numPr>
                <w:ilvl w:val="0"/>
                <w:numId w:val="11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recognizes connections among data ideas;</w:t>
            </w:r>
          </w:p>
          <w:p w:rsidR="00E131F9" w:rsidRPr="00540B2D" w:rsidRDefault="00E131F9" w:rsidP="00E21798">
            <w:pPr>
              <w:numPr>
                <w:ilvl w:val="0"/>
                <w:numId w:val="11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is developing mathematical reasoning, and </w:t>
            </w:r>
          </w:p>
          <w:p w:rsidR="00E131F9" w:rsidRPr="00540B2D" w:rsidRDefault="00E131F9" w:rsidP="00E21798">
            <w:pPr>
              <w:numPr>
                <w:ilvl w:val="0"/>
                <w:numId w:val="11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justifies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330" w:type="dxa"/>
          </w:tcPr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 demonstrates and extends grade level data concepts, skills, and vocabulary.  Student’s graphing and problem solving are highly efficient and accurate.</w:t>
            </w: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</w:p>
          <w:p w:rsidR="00E131F9" w:rsidRPr="00540B2D" w:rsidRDefault="00E131F9" w:rsidP="001E1EE6">
            <w:p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Student…</w:t>
            </w:r>
          </w:p>
          <w:p w:rsidR="00E131F9" w:rsidRPr="00540B2D" w:rsidRDefault="00E131F9" w:rsidP="00E21798">
            <w:pPr>
              <w:numPr>
                <w:ilvl w:val="0"/>
                <w:numId w:val="12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makes generalizations about graphs independently;</w:t>
            </w:r>
          </w:p>
          <w:p w:rsidR="00E131F9" w:rsidRPr="00540B2D" w:rsidRDefault="00E131F9" w:rsidP="00E21798">
            <w:pPr>
              <w:numPr>
                <w:ilvl w:val="0"/>
                <w:numId w:val="12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>recognizes and applies connections among data ideas independently;</w:t>
            </w:r>
          </w:p>
          <w:p w:rsidR="00E131F9" w:rsidRPr="00540B2D" w:rsidRDefault="00E131F9" w:rsidP="00E21798">
            <w:pPr>
              <w:numPr>
                <w:ilvl w:val="0"/>
                <w:numId w:val="12"/>
              </w:numPr>
              <w:rPr>
                <w:rFonts w:cs="Tahoma"/>
                <w:sz w:val="22"/>
                <w:szCs w:val="22"/>
              </w:rPr>
            </w:pPr>
            <w:r w:rsidRPr="00540B2D">
              <w:rPr>
                <w:rFonts w:cs="Tahoma"/>
                <w:sz w:val="22"/>
                <w:szCs w:val="22"/>
              </w:rPr>
              <w:t xml:space="preserve">demonstrates mathematical reasoning, and </w:t>
            </w:r>
          </w:p>
          <w:p w:rsidR="00E131F9" w:rsidRPr="00540B2D" w:rsidRDefault="00E131F9" w:rsidP="00E21798">
            <w:pPr>
              <w:numPr>
                <w:ilvl w:val="0"/>
                <w:numId w:val="12"/>
              </w:numPr>
              <w:rPr>
                <w:rFonts w:cs="Tahoma"/>
                <w:sz w:val="22"/>
                <w:szCs w:val="22"/>
              </w:rPr>
            </w:pPr>
            <w:proofErr w:type="gramStart"/>
            <w:r w:rsidRPr="00540B2D">
              <w:rPr>
                <w:rFonts w:cs="Tahoma"/>
                <w:sz w:val="22"/>
                <w:szCs w:val="22"/>
              </w:rPr>
              <w:t>convincingly</w:t>
            </w:r>
            <w:proofErr w:type="gramEnd"/>
            <w:r w:rsidRPr="00540B2D">
              <w:rPr>
                <w:rFonts w:cs="Tahoma"/>
                <w:sz w:val="22"/>
                <w:szCs w:val="22"/>
              </w:rPr>
              <w:t xml:space="preserve"> justifies answers with written explanations that include mathematical language and symbolic notation.</w:t>
            </w:r>
          </w:p>
        </w:tc>
      </w:tr>
    </w:tbl>
    <w:p w:rsidR="00E131F9" w:rsidRPr="00540B2D" w:rsidRDefault="00E131F9" w:rsidP="00503D99">
      <w:pPr>
        <w:rPr>
          <w:rFonts w:ascii="Comic Sans MS" w:hAnsi="Comic Sans MS"/>
          <w:sz w:val="22"/>
          <w:szCs w:val="22"/>
        </w:rPr>
      </w:pPr>
    </w:p>
    <w:sectPr w:rsidR="00E131F9" w:rsidRPr="00540B2D" w:rsidSect="00540B2D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98" w:rsidRDefault="00E21798">
      <w:r>
        <w:separator/>
      </w:r>
    </w:p>
  </w:endnote>
  <w:endnote w:type="continuationSeparator" w:id="1">
    <w:p w:rsidR="00E21798" w:rsidRDefault="00E2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5" w:rsidRDefault="00824C65" w:rsidP="00752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C65" w:rsidRDefault="00824C65" w:rsidP="00D318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5" w:rsidRDefault="00824C65" w:rsidP="00752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B2D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C65" w:rsidRDefault="00824C65" w:rsidP="00D318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98" w:rsidRDefault="00E21798">
      <w:r>
        <w:separator/>
      </w:r>
    </w:p>
  </w:footnote>
  <w:footnote w:type="continuationSeparator" w:id="1">
    <w:p w:rsidR="00E21798" w:rsidRDefault="00E2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5" w:rsidRPr="006B0B5E" w:rsidRDefault="00540B2D" w:rsidP="00540B2D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Farmington Public Schools - </w:t>
    </w:r>
    <w:r w:rsidR="006B0B5E">
      <w:rPr>
        <w:b/>
        <w:sz w:val="32"/>
        <w:szCs w:val="32"/>
      </w:rPr>
      <w:t>Grade Three Math Report Card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7E1"/>
    <w:multiLevelType w:val="hybridMultilevel"/>
    <w:tmpl w:val="B3345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B3696"/>
    <w:multiLevelType w:val="hybridMultilevel"/>
    <w:tmpl w:val="96B2B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64FF1"/>
    <w:multiLevelType w:val="hybridMultilevel"/>
    <w:tmpl w:val="536A6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B147F"/>
    <w:multiLevelType w:val="hybridMultilevel"/>
    <w:tmpl w:val="EB4C5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99"/>
    <w:rsid w:val="00061B84"/>
    <w:rsid w:val="001C386F"/>
    <w:rsid w:val="001E1EE6"/>
    <w:rsid w:val="00345DBA"/>
    <w:rsid w:val="003E1BE1"/>
    <w:rsid w:val="00415296"/>
    <w:rsid w:val="004171F8"/>
    <w:rsid w:val="004956DB"/>
    <w:rsid w:val="004D6F7C"/>
    <w:rsid w:val="004E6FD6"/>
    <w:rsid w:val="00503D99"/>
    <w:rsid w:val="00540B2D"/>
    <w:rsid w:val="00557212"/>
    <w:rsid w:val="005621B2"/>
    <w:rsid w:val="00685472"/>
    <w:rsid w:val="006B0B5E"/>
    <w:rsid w:val="006C6798"/>
    <w:rsid w:val="00726316"/>
    <w:rsid w:val="00752C67"/>
    <w:rsid w:val="007820F0"/>
    <w:rsid w:val="007B1523"/>
    <w:rsid w:val="007E08E7"/>
    <w:rsid w:val="00824C65"/>
    <w:rsid w:val="008A2771"/>
    <w:rsid w:val="0094718E"/>
    <w:rsid w:val="00A10985"/>
    <w:rsid w:val="00A15355"/>
    <w:rsid w:val="00A159F0"/>
    <w:rsid w:val="00AA03BC"/>
    <w:rsid w:val="00AF4295"/>
    <w:rsid w:val="00B32259"/>
    <w:rsid w:val="00B84614"/>
    <w:rsid w:val="00B97839"/>
    <w:rsid w:val="00BA2AB7"/>
    <w:rsid w:val="00C50EF5"/>
    <w:rsid w:val="00CB4FE9"/>
    <w:rsid w:val="00CC4AF0"/>
    <w:rsid w:val="00CE728C"/>
    <w:rsid w:val="00D31858"/>
    <w:rsid w:val="00D70B4E"/>
    <w:rsid w:val="00DF223E"/>
    <w:rsid w:val="00E131F9"/>
    <w:rsid w:val="00E2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bmelville</cp:lastModifiedBy>
  <cp:revision>2</cp:revision>
  <dcterms:created xsi:type="dcterms:W3CDTF">2009-06-05T15:49:00Z</dcterms:created>
  <dcterms:modified xsi:type="dcterms:W3CDTF">2009-06-05T15:49:00Z</dcterms:modified>
</cp:coreProperties>
</file>